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E9F" w:rsidRDefault="00CB4E9F" w:rsidP="00D973F1">
      <w:pPr>
        <w:pStyle w:val="Nincstrkz"/>
        <w:rPr>
          <w:rFonts w:ascii="Arial" w:hAnsi="Arial" w:cs="Arial"/>
        </w:rPr>
      </w:pPr>
      <w:bookmarkStart w:id="0" w:name="_GoBack"/>
      <w:bookmarkEnd w:id="0"/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973F1" w:rsidRDefault="00D973F1" w:rsidP="00D973F1">
      <w:pPr>
        <w:pStyle w:val="Nincstrkz"/>
        <w:rPr>
          <w:rFonts w:ascii="Arial" w:hAnsi="Arial" w:cs="Arial"/>
        </w:rPr>
      </w:pPr>
    </w:p>
    <w:p w:rsidR="00DD3570" w:rsidRPr="007E73CE" w:rsidRDefault="00DD3570" w:rsidP="00DD35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F17876">
        <w:rPr>
          <w:rFonts w:ascii="Times New Roman" w:hAnsi="Times New Roman" w:cs="Times New Roman"/>
          <w:b/>
          <w:sz w:val="24"/>
          <w:szCs w:val="24"/>
        </w:rPr>
        <w:t>Sajtóközlemény a projekt zárásáról</w:t>
      </w:r>
    </w:p>
    <w:p w:rsidR="00DD3570" w:rsidRPr="007E73CE" w:rsidRDefault="00DD3570" w:rsidP="00DD3570">
      <w:pPr>
        <w:jc w:val="center"/>
        <w:rPr>
          <w:rFonts w:ascii="Times New Roman" w:hAnsi="Times New Roman" w:cs="Times New Roman"/>
          <w:sz w:val="24"/>
          <w:szCs w:val="24"/>
        </w:rPr>
      </w:pPr>
      <w:r w:rsidRPr="007E73CE">
        <w:rPr>
          <w:rFonts w:ascii="Times New Roman" w:hAnsi="Times New Roman" w:cs="Times New Roman"/>
          <w:sz w:val="24"/>
          <w:szCs w:val="24"/>
        </w:rPr>
        <w:t>Megvalósult a „Csapadékvíz elvezető rendszer fejlesztése Sükösdön” című projekt</w:t>
      </w:r>
    </w:p>
    <w:p w:rsidR="00DD3570" w:rsidRPr="00C72968" w:rsidRDefault="00DD3570" w:rsidP="00DD3570">
      <w:pPr>
        <w:jc w:val="center"/>
        <w:rPr>
          <w:rFonts w:ascii="Times New Roman" w:hAnsi="Times New Roman" w:cs="Times New Roman"/>
          <w:sz w:val="24"/>
          <w:szCs w:val="24"/>
        </w:rPr>
      </w:pPr>
      <w:r w:rsidRPr="007E73CE">
        <w:rPr>
          <w:rFonts w:ascii="Times New Roman" w:hAnsi="Times New Roman" w:cs="Times New Roman"/>
          <w:sz w:val="24"/>
          <w:szCs w:val="24"/>
        </w:rPr>
        <w:t xml:space="preserve">2019. december </w:t>
      </w:r>
      <w:r w:rsidRPr="00C72968">
        <w:rPr>
          <w:rFonts w:ascii="Times New Roman" w:hAnsi="Times New Roman" w:cs="Times New Roman"/>
          <w:sz w:val="24"/>
          <w:szCs w:val="24"/>
        </w:rPr>
        <w:t>23.</w:t>
      </w:r>
    </w:p>
    <w:p w:rsidR="00DD3570" w:rsidRPr="007E73CE" w:rsidRDefault="00DD3570" w:rsidP="00DD3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7E73CE">
        <w:rPr>
          <w:rFonts w:ascii="Times New Roman" w:hAnsi="Times New Roman" w:cs="Times New Roman"/>
          <w:sz w:val="24"/>
          <w:szCs w:val="24"/>
        </w:rPr>
        <w:t>Sükösd Nagyközség Önkormányzata pályázatot nyújtott be a TOP- 2.1.3 -16-BK1-2017-00014 azonosító számmal „Csapadékvíz elvezető rendszer fejlesztése Sükösdön” című felhívásra. A program megvalósításához 50</w:t>
      </w:r>
      <w:r w:rsidR="00BB0A6E">
        <w:rPr>
          <w:rFonts w:ascii="Times New Roman" w:hAnsi="Times New Roman" w:cs="Times New Roman"/>
          <w:sz w:val="24"/>
          <w:szCs w:val="24"/>
        </w:rPr>
        <w:t>,</w:t>
      </w:r>
      <w:r w:rsidRPr="007E73CE">
        <w:rPr>
          <w:rFonts w:ascii="Times New Roman" w:hAnsi="Times New Roman" w:cs="Times New Roman"/>
          <w:sz w:val="24"/>
          <w:szCs w:val="24"/>
        </w:rPr>
        <w:t>00</w:t>
      </w:r>
      <w:r w:rsidR="00BB0A6E">
        <w:rPr>
          <w:rFonts w:ascii="Times New Roman" w:hAnsi="Times New Roman" w:cs="Times New Roman"/>
          <w:sz w:val="24"/>
          <w:szCs w:val="24"/>
        </w:rPr>
        <w:t xml:space="preserve"> M</w:t>
      </w:r>
      <w:r w:rsidRPr="007E73CE">
        <w:rPr>
          <w:rFonts w:ascii="Times New Roman" w:hAnsi="Times New Roman" w:cs="Times New Roman"/>
          <w:sz w:val="24"/>
          <w:szCs w:val="24"/>
        </w:rPr>
        <w:t xml:space="preserve">Ft vissza nem térítendő európai uniós támogatásban és hazai központi költségvetési előirányzatban részesült az önkormányzat. A támogatás segítségével Sükösd település </w:t>
      </w:r>
      <w:r>
        <w:rPr>
          <w:rFonts w:ascii="Times New Roman" w:hAnsi="Times New Roman" w:cs="Times New Roman"/>
          <w:sz w:val="24"/>
          <w:szCs w:val="24"/>
        </w:rPr>
        <w:t>csapadékvíz el</w:t>
      </w:r>
      <w:r w:rsidRPr="007E73CE">
        <w:rPr>
          <w:rFonts w:ascii="Times New Roman" w:hAnsi="Times New Roman" w:cs="Times New Roman"/>
          <w:sz w:val="24"/>
          <w:szCs w:val="24"/>
        </w:rPr>
        <w:t>vezető rendszer</w:t>
      </w:r>
      <w:r>
        <w:rPr>
          <w:rFonts w:ascii="Times New Roman" w:hAnsi="Times New Roman" w:cs="Times New Roman"/>
          <w:sz w:val="24"/>
          <w:szCs w:val="24"/>
        </w:rPr>
        <w:t>e egy részének</w:t>
      </w:r>
      <w:r w:rsidRPr="007E73CE">
        <w:rPr>
          <w:rFonts w:ascii="Times New Roman" w:hAnsi="Times New Roman" w:cs="Times New Roman"/>
          <w:sz w:val="24"/>
          <w:szCs w:val="24"/>
        </w:rPr>
        <w:t xml:space="preserve"> fejlesztése valósult meg.</w:t>
      </w:r>
    </w:p>
    <w:p w:rsidR="00DD3570" w:rsidRPr="007E73CE" w:rsidRDefault="00DD3570" w:rsidP="00DD357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E73CE">
        <w:rPr>
          <w:rFonts w:ascii="Times New Roman" w:hAnsi="Times New Roman" w:cs="Times New Roman"/>
          <w:sz w:val="24"/>
          <w:szCs w:val="24"/>
        </w:rPr>
        <w:t xml:space="preserve">A projekt fő célkitűzése </w:t>
      </w:r>
      <w:r w:rsidRPr="007E73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Sükösd két legkritikusabb csomópontjának rendezése. A beavatkozás eredményeként rendezett, a falusias környezetbe jól illeszkedő burkolt meder és befogadó csomópont alakuljon ki, megfelelő méretű átereszekkel. A mederburkolást a rendkívüli kis esés és a fenntartási munkák egyszerűsége indokolja.</w:t>
      </w:r>
    </w:p>
    <w:p w:rsidR="00DD3570" w:rsidRPr="00DD3570" w:rsidRDefault="00DD3570" w:rsidP="00DD357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D35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fejlesztés eredményeként létrejött a </w:t>
      </w:r>
      <w:r w:rsidRPr="00DD3570">
        <w:rPr>
          <w:rFonts w:ascii="Times New Roman" w:hAnsi="Times New Roman" w:cs="Times New Roman"/>
          <w:sz w:val="24"/>
          <w:szCs w:val="24"/>
        </w:rPr>
        <w:t>Dózsa György – Templom utcai csomópontban</w:t>
      </w:r>
      <w:proofErr w:type="gramStart"/>
      <w:r w:rsidRPr="00DD3570">
        <w:rPr>
          <w:rFonts w:ascii="Times New Roman" w:hAnsi="Times New Roman" w:cs="Times New Roman"/>
          <w:sz w:val="24"/>
          <w:szCs w:val="24"/>
        </w:rPr>
        <w:t>:Az</w:t>
      </w:r>
      <w:proofErr w:type="gramEnd"/>
      <w:r w:rsidRPr="00DD3570">
        <w:rPr>
          <w:rFonts w:ascii="Times New Roman" w:hAnsi="Times New Roman" w:cs="Times New Roman"/>
          <w:sz w:val="24"/>
          <w:szCs w:val="24"/>
        </w:rPr>
        <w:t xml:space="preserve"> 51. számú országos közút és a befogadó főcsatorna közötti mederszakasz erősen benőtt </w:t>
      </w:r>
      <w:proofErr w:type="spellStart"/>
      <w:r w:rsidRPr="00DD3570">
        <w:rPr>
          <w:rFonts w:ascii="Times New Roman" w:hAnsi="Times New Roman" w:cs="Times New Roman"/>
          <w:sz w:val="24"/>
          <w:szCs w:val="24"/>
        </w:rPr>
        <w:t>fásszárú</w:t>
      </w:r>
      <w:proofErr w:type="spellEnd"/>
      <w:r w:rsidRPr="00DD3570">
        <w:rPr>
          <w:rFonts w:ascii="Times New Roman" w:hAnsi="Times New Roman" w:cs="Times New Roman"/>
          <w:sz w:val="24"/>
          <w:szCs w:val="24"/>
        </w:rPr>
        <w:t xml:space="preserve"> növényzettel, szinte a vízfolyás megközelíthetetlen volt. A közúti műtárgy kifolyási végétől a szükséges növényzetirtást elvégezték a befogadóig. Az irtás után egy vízfolyás rendezési munka következett.</w:t>
      </w:r>
    </w:p>
    <w:p w:rsidR="00DD3570" w:rsidRDefault="00DD3570" w:rsidP="00DD3570">
      <w:pPr>
        <w:pStyle w:val="Szvegtrzs"/>
        <w:numPr>
          <w:ilvl w:val="12"/>
          <w:numId w:val="0"/>
        </w:numPr>
        <w:jc w:val="both"/>
        <w:rPr>
          <w:b w:val="0"/>
          <w:i w:val="0"/>
        </w:rPr>
      </w:pPr>
      <w:r>
        <w:rPr>
          <w:b w:val="0"/>
          <w:i w:val="0"/>
        </w:rPr>
        <w:t xml:space="preserve">A csatlakozó árkok és műtárgyak rendszere nem volt összehangolt, ezért a közútra merőleges árokszakaszt </w:t>
      </w:r>
      <w:smartTag w:uri="urn:schemas-microsoft-com:office:smarttags" w:element="metricconverter">
        <w:smartTagPr>
          <w:attr w:name="ProductID" w:val="60 m"/>
        </w:smartTagPr>
        <w:r>
          <w:rPr>
            <w:b w:val="0"/>
            <w:i w:val="0"/>
          </w:rPr>
          <w:t>60 m</w:t>
        </w:r>
      </w:smartTag>
      <w:r>
        <w:rPr>
          <w:b w:val="0"/>
          <w:i w:val="0"/>
        </w:rPr>
        <w:t xml:space="preserve"> hosszban visszabontották és újraépítették áteresszel és burkolt mederrel. A főúttal párhuzamos útárkok mindkét irányban 50-</w:t>
      </w:r>
      <w:smartTag w:uri="urn:schemas-microsoft-com:office:smarttags" w:element="metricconverter">
        <w:smartTagPr>
          <w:attr w:name="ProductID" w:val="50 m"/>
        </w:smartTagPr>
        <w:r>
          <w:rPr>
            <w:b w:val="0"/>
            <w:i w:val="0"/>
          </w:rPr>
          <w:t>50 m</w:t>
        </w:r>
      </w:smartTag>
      <w:r>
        <w:rPr>
          <w:b w:val="0"/>
          <w:i w:val="0"/>
        </w:rPr>
        <w:t xml:space="preserve"> hosszban burkolattal lettek ellátva, a szakaszon belül lévő átereszek átépítésével.</w:t>
      </w:r>
    </w:p>
    <w:p w:rsidR="00DD3570" w:rsidRDefault="00DD3570" w:rsidP="00DD3570">
      <w:pPr>
        <w:pStyle w:val="Szvegtrzs"/>
        <w:numPr>
          <w:ilvl w:val="12"/>
          <w:numId w:val="0"/>
        </w:numPr>
        <w:jc w:val="both"/>
        <w:rPr>
          <w:b w:val="0"/>
          <w:i w:val="0"/>
        </w:rPr>
      </w:pPr>
      <w:r>
        <w:rPr>
          <w:b w:val="0"/>
          <w:i w:val="0"/>
        </w:rPr>
        <w:t>A burkolatépítési munkák befejeztével a környező terep igazításával a felszíni vizeket az árkok irányába terelték.</w:t>
      </w:r>
    </w:p>
    <w:p w:rsidR="00DD3570" w:rsidRPr="00C05096" w:rsidRDefault="00DD3570" w:rsidP="00DD3570">
      <w:pPr>
        <w:pStyle w:val="Szvegtrzs"/>
        <w:numPr>
          <w:ilvl w:val="12"/>
          <w:numId w:val="0"/>
        </w:numPr>
        <w:jc w:val="both"/>
        <w:rPr>
          <w:b w:val="0"/>
          <w:i w:val="0"/>
        </w:rPr>
      </w:pPr>
    </w:p>
    <w:p w:rsidR="00DD3570" w:rsidRDefault="00DD3570" w:rsidP="00DD3570">
      <w:pPr>
        <w:pStyle w:val="Szvegtrzs"/>
        <w:numPr>
          <w:ilvl w:val="12"/>
          <w:numId w:val="0"/>
        </w:numPr>
        <w:jc w:val="both"/>
        <w:rPr>
          <w:b w:val="0"/>
          <w:i w:val="0"/>
        </w:rPr>
      </w:pPr>
      <w:r w:rsidRPr="00C05096">
        <w:rPr>
          <w:b w:val="0"/>
          <w:i w:val="0"/>
          <w:color w:val="000000"/>
          <w:shd w:val="clear" w:color="auto" w:fill="FFFFFF"/>
        </w:rPr>
        <w:t>A fejlesztés eredményeként létrejött a</w:t>
      </w:r>
      <w:r w:rsidRPr="007E73CE">
        <w:rPr>
          <w:color w:val="000000"/>
          <w:shd w:val="clear" w:color="auto" w:fill="FFFFFF"/>
        </w:rPr>
        <w:t xml:space="preserve"> </w:t>
      </w:r>
      <w:r w:rsidRPr="008C464E">
        <w:rPr>
          <w:b w:val="0"/>
          <w:i w:val="0"/>
        </w:rPr>
        <w:t>Dózsa György – Szabadság utcai csomópontban:</w:t>
      </w:r>
    </w:p>
    <w:p w:rsidR="00DD3570" w:rsidRDefault="00DD3570" w:rsidP="00DD3570">
      <w:pPr>
        <w:pStyle w:val="Szvegtrzs"/>
        <w:numPr>
          <w:ilvl w:val="12"/>
          <w:numId w:val="0"/>
        </w:numPr>
        <w:jc w:val="both"/>
        <w:rPr>
          <w:b w:val="0"/>
          <w:i w:val="0"/>
        </w:rPr>
      </w:pPr>
      <w:r>
        <w:rPr>
          <w:b w:val="0"/>
          <w:i w:val="0"/>
        </w:rPr>
        <w:t>A főcsatorna és főút műtárgya közötti árokszakasz nagyon benőtt, beláthatatlan, hordalékkal töltődött. Ezen a szakaszon teljes növényzetirtást és tuskózást kellett végrehajtani, majd ezt követte egy mederrendezés. A közút K-i oldalán, a felszínen aránylag egy rendezett, épített környezet található, de ez egy nem funkcionáló vízelvezető rendszerrel rendelkezett.</w:t>
      </w:r>
    </w:p>
    <w:p w:rsidR="00DD3570" w:rsidRDefault="00DD3570" w:rsidP="00DD3570">
      <w:pPr>
        <w:pStyle w:val="Szvegtrzs"/>
        <w:numPr>
          <w:ilvl w:val="12"/>
          <w:numId w:val="0"/>
        </w:numPr>
        <w:jc w:val="both"/>
        <w:rPr>
          <w:b w:val="0"/>
          <w:i w:val="0"/>
        </w:rPr>
      </w:pPr>
      <w:r>
        <w:rPr>
          <w:b w:val="0"/>
          <w:i w:val="0"/>
        </w:rPr>
        <w:t>A lefolyó csapadékvíz az úttesten érkezik a csomópontba. A főúttal párhuzamos árokszakasz 50-</w:t>
      </w:r>
      <w:smartTag w:uri="urn:schemas-microsoft-com:office:smarttags" w:element="metricconverter">
        <w:smartTagPr>
          <w:attr w:name="ProductID" w:val="50 m"/>
        </w:smartTagPr>
        <w:r>
          <w:rPr>
            <w:b w:val="0"/>
            <w:i w:val="0"/>
          </w:rPr>
          <w:t>50 m</w:t>
        </w:r>
      </w:smartTag>
      <w:r>
        <w:rPr>
          <w:b w:val="0"/>
          <w:i w:val="0"/>
        </w:rPr>
        <w:t xml:space="preserve"> hosszban a közúti átvezető műtárgytól megújult. A meder biztosítására beton burkolat épült ki szükség szerinti átereszcserével.</w:t>
      </w:r>
    </w:p>
    <w:p w:rsidR="00DD3570" w:rsidRDefault="00DD3570" w:rsidP="00DD3570">
      <w:pPr>
        <w:pStyle w:val="Szvegtrzs"/>
        <w:numPr>
          <w:ilvl w:val="12"/>
          <w:numId w:val="0"/>
        </w:numPr>
        <w:jc w:val="both"/>
        <w:rPr>
          <w:b w:val="0"/>
          <w:i w:val="0"/>
        </w:rPr>
      </w:pPr>
    </w:p>
    <w:p w:rsidR="00DD3570" w:rsidRDefault="00DD3570" w:rsidP="00DD3570">
      <w:pPr>
        <w:pStyle w:val="Szvegtrzs"/>
        <w:numPr>
          <w:ilvl w:val="12"/>
          <w:numId w:val="0"/>
        </w:numPr>
        <w:jc w:val="both"/>
        <w:rPr>
          <w:b w:val="0"/>
          <w:i w:val="0"/>
        </w:rPr>
      </w:pPr>
      <w:r>
        <w:rPr>
          <w:b w:val="0"/>
          <w:i w:val="0"/>
        </w:rPr>
        <w:t xml:space="preserve">A </w:t>
      </w:r>
      <w:r w:rsidRPr="00F559A1">
        <w:rPr>
          <w:b w:val="0"/>
          <w:i w:val="0"/>
        </w:rPr>
        <w:t>„Csapadékvíz elvezető rendszer fejlesztése Sükösdön”</w:t>
      </w:r>
      <w:r>
        <w:rPr>
          <w:b w:val="0"/>
          <w:i w:val="0"/>
        </w:rPr>
        <w:t xml:space="preserve">, </w:t>
      </w:r>
      <w:r w:rsidRPr="00F559A1">
        <w:rPr>
          <w:b w:val="0"/>
          <w:i w:val="0"/>
        </w:rPr>
        <w:t>TOP- 2.1.3 -16-BK1-2017-00014 azonosító szám</w:t>
      </w:r>
      <w:r>
        <w:rPr>
          <w:b w:val="0"/>
          <w:i w:val="0"/>
        </w:rPr>
        <w:t>ú projekt a Széchenyi 2020 program keretében valósult meg.</w:t>
      </w:r>
    </w:p>
    <w:p w:rsidR="00DD3570" w:rsidRDefault="00DD3570" w:rsidP="00DD3570">
      <w:pPr>
        <w:pStyle w:val="Szvegtrzs"/>
        <w:numPr>
          <w:ilvl w:val="12"/>
          <w:numId w:val="0"/>
        </w:numPr>
        <w:ind w:left="708" w:hanging="708"/>
        <w:jc w:val="both"/>
        <w:rPr>
          <w:b w:val="0"/>
          <w:i w:val="0"/>
        </w:rPr>
      </w:pPr>
      <w:r>
        <w:rPr>
          <w:b w:val="0"/>
          <w:i w:val="0"/>
        </w:rPr>
        <w:t>További információ kérhető: Sükösd Nagyközség Önkormányzata</w:t>
      </w:r>
      <w:r w:rsidR="00BB0A6E">
        <w:rPr>
          <w:b w:val="0"/>
          <w:i w:val="0"/>
        </w:rPr>
        <w:t>, honlap: www.sukosd.hu;</w:t>
      </w:r>
    </w:p>
    <w:p w:rsidR="00DD3570" w:rsidRDefault="00DD3570" w:rsidP="00DD3570">
      <w:pPr>
        <w:pStyle w:val="Szvegtrzs"/>
        <w:numPr>
          <w:ilvl w:val="12"/>
          <w:numId w:val="0"/>
        </w:numPr>
        <w:ind w:left="708" w:hanging="708"/>
        <w:jc w:val="both"/>
        <w:rPr>
          <w:b w:val="0"/>
          <w:i w:val="0"/>
        </w:rPr>
      </w:pPr>
      <w:r>
        <w:rPr>
          <w:b w:val="0"/>
          <w:i w:val="0"/>
        </w:rPr>
        <w:t>+36/79/563 022, jegyzo@sukosd.hu</w:t>
      </w:r>
    </w:p>
    <w:p w:rsidR="00DD3570" w:rsidRPr="003247F4" w:rsidRDefault="00DD3570" w:rsidP="00DD3570">
      <w:pPr>
        <w:pStyle w:val="Szvegtrzs"/>
        <w:numPr>
          <w:ilvl w:val="12"/>
          <w:numId w:val="0"/>
        </w:numPr>
        <w:ind w:left="708" w:hanging="708"/>
        <w:jc w:val="both"/>
        <w:rPr>
          <w:b w:val="0"/>
        </w:rPr>
      </w:pP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</w:r>
    </w:p>
    <w:p w:rsidR="00D973F1" w:rsidRPr="00D973F1" w:rsidRDefault="00907A77" w:rsidP="00527209">
      <w:pPr>
        <w:pStyle w:val="Nincstrkz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D973F1" w:rsidRPr="00D973F1" w:rsidSect="00655280">
      <w:headerReference w:type="default" r:id="rId6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B7A" w:rsidRDefault="006F1B7A" w:rsidP="00D973F1">
      <w:pPr>
        <w:spacing w:after="0" w:line="240" w:lineRule="auto"/>
      </w:pPr>
      <w:r>
        <w:separator/>
      </w:r>
    </w:p>
  </w:endnote>
  <w:endnote w:type="continuationSeparator" w:id="0">
    <w:p w:rsidR="006F1B7A" w:rsidRDefault="006F1B7A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B7A" w:rsidRDefault="006F1B7A" w:rsidP="00D973F1">
      <w:pPr>
        <w:spacing w:after="0" w:line="240" w:lineRule="auto"/>
      </w:pPr>
      <w:r>
        <w:separator/>
      </w:r>
    </w:p>
  </w:footnote>
  <w:footnote w:type="continuationSeparator" w:id="0">
    <w:p w:rsidR="006F1B7A" w:rsidRDefault="006F1B7A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3F1" w:rsidRDefault="00D973F1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3473450</wp:posOffset>
          </wp:positionH>
          <wp:positionV relativeFrom="paragraph">
            <wp:posOffset>-449580</wp:posOffset>
          </wp:positionV>
          <wp:extent cx="3184525" cy="2200275"/>
          <wp:effectExtent l="0" t="0" r="0" b="9525"/>
          <wp:wrapSquare wrapText="bothSides"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ERF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4525" cy="2200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3F1"/>
    <w:rsid w:val="001F7CDA"/>
    <w:rsid w:val="00407996"/>
    <w:rsid w:val="00527209"/>
    <w:rsid w:val="005F54D1"/>
    <w:rsid w:val="00655280"/>
    <w:rsid w:val="006C4A1A"/>
    <w:rsid w:val="006F1B7A"/>
    <w:rsid w:val="007270B6"/>
    <w:rsid w:val="00747117"/>
    <w:rsid w:val="00851998"/>
    <w:rsid w:val="00907A77"/>
    <w:rsid w:val="00A570CC"/>
    <w:rsid w:val="00BB0A6E"/>
    <w:rsid w:val="00C6597F"/>
    <w:rsid w:val="00C72968"/>
    <w:rsid w:val="00CB4E9F"/>
    <w:rsid w:val="00D973F1"/>
    <w:rsid w:val="00DD3570"/>
    <w:rsid w:val="00DF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A61245A4-2FDE-42C9-B300-F8AAE6357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  <w:style w:type="paragraph" w:styleId="Szvegtrzs">
    <w:name w:val="Body Text"/>
    <w:basedOn w:val="Norml"/>
    <w:link w:val="SzvegtrzsChar"/>
    <w:rsid w:val="00DD357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DD3570"/>
    <w:rPr>
      <w:rFonts w:ascii="Times New Roman" w:eastAsia="Times New Roman" w:hAnsi="Times New Roman" w:cs="Times New Roman"/>
      <w:b/>
      <w:bCs/>
      <w:i/>
      <w:i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Kalóz Emilia</dc:creator>
  <cp:lastModifiedBy>Jegyzo</cp:lastModifiedBy>
  <cp:revision>2</cp:revision>
  <cp:lastPrinted>2020-01-15T08:33:00Z</cp:lastPrinted>
  <dcterms:created xsi:type="dcterms:W3CDTF">2020-01-15T08:41:00Z</dcterms:created>
  <dcterms:modified xsi:type="dcterms:W3CDTF">2020-01-15T08:41:00Z</dcterms:modified>
</cp:coreProperties>
</file>