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5EC593" w14:textId="77777777" w:rsidR="009D14E7" w:rsidRDefault="00E2160A" w:rsidP="003174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Sükösd Nagyközség Önkormányzata</w:t>
      </w:r>
      <w:r w:rsidR="009D14E7">
        <w:rPr>
          <w:b/>
          <w:bCs/>
          <w:sz w:val="28"/>
          <w:szCs w:val="28"/>
        </w:rPr>
        <w:t xml:space="preserve"> </w:t>
      </w:r>
    </w:p>
    <w:p w14:paraId="69CE874B" w14:textId="77777777" w:rsidR="00DA2F5F" w:rsidRDefault="00DA2F5F" w:rsidP="00DA2F5F">
      <w:pPr>
        <w:pStyle w:val="Default"/>
      </w:pPr>
    </w:p>
    <w:p w14:paraId="332941DB" w14:textId="77777777" w:rsidR="00DA2F5F" w:rsidRPr="00DA2F5F" w:rsidRDefault="00DA2F5F" w:rsidP="00DA2F5F">
      <w:pPr>
        <w:jc w:val="center"/>
        <w:rPr>
          <w:b/>
          <w:bCs/>
          <w:sz w:val="28"/>
          <w:szCs w:val="28"/>
        </w:rPr>
      </w:pPr>
      <w:r>
        <w:t xml:space="preserve"> </w:t>
      </w:r>
      <w:r w:rsidR="003A72C1">
        <w:rPr>
          <w:b/>
          <w:bCs/>
          <w:sz w:val="28"/>
          <w:szCs w:val="28"/>
        </w:rPr>
        <w:t>Magyar Falu Program</w:t>
      </w:r>
    </w:p>
    <w:p w14:paraId="50D040D4" w14:textId="65566D86" w:rsidR="00DA2F5F" w:rsidRPr="00CB134C" w:rsidRDefault="00396191" w:rsidP="00CB134C">
      <w:pPr>
        <w:pStyle w:val="Default"/>
        <w:jc w:val="center"/>
        <w:rPr>
          <w:b/>
          <w:bCs/>
          <w:sz w:val="28"/>
          <w:szCs w:val="28"/>
        </w:rPr>
      </w:pPr>
      <w:r w:rsidRPr="00396191">
        <w:rPr>
          <w:b/>
          <w:bCs/>
          <w:sz w:val="28"/>
          <w:szCs w:val="28"/>
        </w:rPr>
        <w:t>MFP-ÖTIF/2022</w:t>
      </w:r>
    </w:p>
    <w:p w14:paraId="6053EFC9" w14:textId="77777777" w:rsidR="00167D28" w:rsidRPr="00167D28" w:rsidRDefault="00DA2F5F" w:rsidP="00167D28">
      <w:pPr>
        <w:pStyle w:val="Default"/>
        <w:rPr>
          <w:lang w:val="hu-HU"/>
        </w:rPr>
      </w:pPr>
      <w:r w:rsidRPr="00DA2F5F">
        <w:rPr>
          <w:b/>
          <w:bCs/>
          <w:sz w:val="28"/>
          <w:szCs w:val="28"/>
        </w:rPr>
        <w:t xml:space="preserve"> </w:t>
      </w:r>
    </w:p>
    <w:p w14:paraId="0F22EC02" w14:textId="77777777" w:rsidR="00167D28" w:rsidRPr="00167D28" w:rsidRDefault="00167D28" w:rsidP="00167D28">
      <w:pPr>
        <w:pStyle w:val="Default"/>
        <w:rPr>
          <w:lang w:val="hu-HU"/>
        </w:rPr>
      </w:pPr>
      <w:r w:rsidRPr="00167D28">
        <w:t xml:space="preserve"> </w:t>
      </w:r>
    </w:p>
    <w:p w14:paraId="49C4B11D" w14:textId="3ACF855C" w:rsidR="00FB476C" w:rsidRDefault="00CB134C" w:rsidP="00167D28">
      <w:pPr>
        <w:pStyle w:val="Default"/>
        <w:jc w:val="center"/>
        <w:rPr>
          <w:rFonts w:eastAsia="Calibri"/>
          <w:b/>
          <w:bCs/>
          <w:color w:val="auto"/>
          <w:sz w:val="28"/>
          <w:szCs w:val="28"/>
        </w:rPr>
      </w:pPr>
      <w:r>
        <w:rPr>
          <w:rFonts w:eastAsia="Calibri"/>
          <w:b/>
          <w:bCs/>
          <w:color w:val="auto"/>
          <w:sz w:val="28"/>
          <w:szCs w:val="28"/>
        </w:rPr>
        <w:t>„</w:t>
      </w:r>
      <w:r w:rsidR="00396191" w:rsidRPr="00396191">
        <w:rPr>
          <w:rFonts w:eastAsia="Calibri"/>
          <w:b/>
          <w:bCs/>
          <w:color w:val="auto"/>
          <w:sz w:val="28"/>
          <w:szCs w:val="28"/>
        </w:rPr>
        <w:t>Önkormányzati temetők infrastrukturális fejlesztése</w:t>
      </w:r>
      <w:r w:rsidR="00167D28" w:rsidRPr="00167D28">
        <w:rPr>
          <w:rFonts w:eastAsia="Calibri"/>
          <w:b/>
          <w:bCs/>
          <w:color w:val="auto"/>
          <w:sz w:val="28"/>
          <w:szCs w:val="28"/>
        </w:rPr>
        <w:t>”</w:t>
      </w:r>
    </w:p>
    <w:p w14:paraId="19CB7BB5" w14:textId="77777777" w:rsidR="00167D28" w:rsidRPr="00167D28" w:rsidRDefault="00FB476C" w:rsidP="00167D28">
      <w:pPr>
        <w:pStyle w:val="Default"/>
        <w:jc w:val="center"/>
        <w:rPr>
          <w:lang w:val="hu-HU"/>
        </w:rPr>
      </w:pPr>
      <w:r>
        <w:rPr>
          <w:b/>
          <w:bCs/>
          <w:sz w:val="28"/>
          <w:szCs w:val="28"/>
        </w:rPr>
        <w:t>T</w:t>
      </w:r>
      <w:r w:rsidR="009D14E7">
        <w:rPr>
          <w:b/>
          <w:bCs/>
          <w:sz w:val="28"/>
          <w:szCs w:val="28"/>
        </w:rPr>
        <w:t>ámogatott pályázat</w:t>
      </w:r>
    </w:p>
    <w:p w14:paraId="2E557DE3" w14:textId="77777777" w:rsidR="003174EA" w:rsidRDefault="00167D28" w:rsidP="00167D28">
      <w:pPr>
        <w:jc w:val="center"/>
        <w:rPr>
          <w:b/>
          <w:bCs/>
          <w:sz w:val="28"/>
          <w:szCs w:val="28"/>
        </w:rPr>
      </w:pPr>
      <w:r w:rsidRPr="00167D28">
        <w:rPr>
          <w:rFonts w:eastAsiaTheme="minorHAnsi"/>
          <w:i/>
          <w:iCs/>
          <w:color w:val="000000"/>
          <w:sz w:val="23"/>
          <w:szCs w:val="23"/>
        </w:rPr>
        <w:t>.</w:t>
      </w:r>
    </w:p>
    <w:p w14:paraId="20CB2A9C" w14:textId="77777777" w:rsidR="00D1032E" w:rsidRDefault="00D1032E"/>
    <w:p w14:paraId="2D2E5E8B" w14:textId="203C0710" w:rsidR="003174EA" w:rsidRPr="006D037D" w:rsidRDefault="00E2160A" w:rsidP="00AC6654">
      <w:pPr>
        <w:autoSpaceDE w:val="0"/>
        <w:autoSpaceDN w:val="0"/>
        <w:adjustRightInd w:val="0"/>
        <w:spacing w:line="240" w:lineRule="auto"/>
        <w:rPr>
          <w:rFonts w:eastAsiaTheme="minorHAnsi"/>
          <w:lang w:val="ro-RO"/>
        </w:rPr>
      </w:pPr>
      <w:r w:rsidRPr="006D037D">
        <w:rPr>
          <w:rFonts w:eastAsiaTheme="minorHAnsi"/>
          <w:lang w:val="ro-RO"/>
        </w:rPr>
        <w:t>Sükösd Nagyközség Önkormányzata</w:t>
      </w:r>
      <w:r w:rsidR="00DA2F5F" w:rsidRPr="006D037D">
        <w:rPr>
          <w:rFonts w:eastAsiaTheme="minorHAnsi"/>
          <w:lang w:val="ro-RO"/>
        </w:rPr>
        <w:t xml:space="preserve"> </w:t>
      </w:r>
      <w:r w:rsidR="00D26376" w:rsidRPr="006D037D">
        <w:rPr>
          <w:rFonts w:eastAsiaTheme="minorHAnsi"/>
          <w:lang w:val="ro-RO"/>
        </w:rPr>
        <w:t>2022</w:t>
      </w:r>
      <w:r w:rsidR="00CB134C" w:rsidRPr="006D037D">
        <w:rPr>
          <w:rFonts w:eastAsiaTheme="minorHAnsi"/>
          <w:lang w:val="ro-RO"/>
        </w:rPr>
        <w:t>-ba</w:t>
      </w:r>
      <w:r w:rsidR="00FB476C" w:rsidRPr="006D037D">
        <w:rPr>
          <w:rFonts w:eastAsiaTheme="minorHAnsi"/>
          <w:lang w:val="ro-RO"/>
        </w:rPr>
        <w:t xml:space="preserve">n </w:t>
      </w:r>
      <w:r w:rsidR="00DA2F5F" w:rsidRPr="006D037D">
        <w:rPr>
          <w:rFonts w:eastAsiaTheme="minorHAnsi"/>
          <w:lang w:val="ro-RO"/>
        </w:rPr>
        <w:t>pályázatot nyújtott be Magyar Falu Program „</w:t>
      </w:r>
      <w:r w:rsidR="00396191" w:rsidRPr="00396191">
        <w:rPr>
          <w:rFonts w:eastAsiaTheme="minorHAnsi"/>
          <w:lang w:val="ro-RO"/>
        </w:rPr>
        <w:t>Önkormányzati temetők infrastrukturális fejlesztése</w:t>
      </w:r>
      <w:r w:rsidRPr="006D037D">
        <w:rPr>
          <w:rFonts w:eastAsiaTheme="minorHAnsi"/>
          <w:lang w:val="ro-RO"/>
        </w:rPr>
        <w:t xml:space="preserve">” alprogram, </w:t>
      </w:r>
      <w:r w:rsidR="00396191" w:rsidRPr="00396191">
        <w:rPr>
          <w:rFonts w:eastAsiaTheme="minorHAnsi"/>
          <w:lang w:val="ro-RO"/>
        </w:rPr>
        <w:t>MFP-ÖTIF/2022</w:t>
      </w:r>
      <w:r w:rsidR="00396191">
        <w:rPr>
          <w:rFonts w:eastAsiaTheme="minorHAnsi"/>
          <w:lang w:val="ro-RO"/>
        </w:rPr>
        <w:t xml:space="preserve"> </w:t>
      </w:r>
      <w:r w:rsidR="003174EA" w:rsidRPr="006D037D">
        <w:rPr>
          <w:rFonts w:eastAsiaTheme="minorHAnsi"/>
          <w:lang w:val="ro-RO"/>
        </w:rPr>
        <w:t xml:space="preserve">kódszámú pályázati felhívásra. </w:t>
      </w:r>
    </w:p>
    <w:p w14:paraId="66EDB2FD" w14:textId="77777777" w:rsidR="003174EA" w:rsidRPr="006D037D" w:rsidRDefault="003174E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</w:p>
    <w:p w14:paraId="47F89277" w14:textId="77777777" w:rsidR="003174EA" w:rsidRPr="006D037D" w:rsidRDefault="003174E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  <w:r w:rsidRPr="006D037D">
        <w:rPr>
          <w:rFonts w:eastAsiaTheme="minorHAnsi"/>
          <w:lang w:val="ro-RO"/>
        </w:rPr>
        <w:t xml:space="preserve">A pályázat </w:t>
      </w:r>
      <w:r w:rsidR="00C87290" w:rsidRPr="006D037D">
        <w:rPr>
          <w:rFonts w:eastAsiaTheme="minorHAnsi"/>
          <w:lang w:val="ro-RO"/>
        </w:rPr>
        <w:t xml:space="preserve">a Magyar Államkincstár </w:t>
      </w:r>
      <w:r w:rsidR="00874346" w:rsidRPr="006D037D">
        <w:rPr>
          <w:rFonts w:eastAsiaTheme="minorHAnsi"/>
          <w:lang w:val="ro-RO"/>
        </w:rPr>
        <w:t xml:space="preserve">döntése </w:t>
      </w:r>
      <w:r w:rsidR="00AC6654" w:rsidRPr="006D037D">
        <w:rPr>
          <w:rFonts w:eastAsiaTheme="minorHAnsi"/>
          <w:lang w:val="ro-RO"/>
        </w:rPr>
        <w:t xml:space="preserve">alapján </w:t>
      </w:r>
      <w:r w:rsidRPr="006D037D">
        <w:rPr>
          <w:rFonts w:eastAsiaTheme="minorHAnsi"/>
          <w:lang w:val="ro-RO"/>
        </w:rPr>
        <w:t>támogatásban részesült</w:t>
      </w:r>
      <w:r w:rsidR="00AC6654" w:rsidRPr="006D037D">
        <w:rPr>
          <w:rFonts w:eastAsiaTheme="minorHAnsi"/>
          <w:lang w:val="ro-RO"/>
        </w:rPr>
        <w:t xml:space="preserve">. </w:t>
      </w:r>
    </w:p>
    <w:p w14:paraId="2617B10E" w14:textId="77777777" w:rsidR="009D14E7" w:rsidRPr="006D037D" w:rsidRDefault="009D14E7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</w:p>
    <w:p w14:paraId="75F0270C" w14:textId="3DBD415C" w:rsidR="00AC6654" w:rsidRPr="006D037D" w:rsidRDefault="00AC6654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b/>
          <w:lang w:val="ro-RO"/>
        </w:rPr>
      </w:pPr>
      <w:r w:rsidRPr="006D037D">
        <w:rPr>
          <w:rFonts w:eastAsiaTheme="minorHAnsi"/>
          <w:b/>
          <w:lang w:val="ro-RO"/>
        </w:rPr>
        <w:t>A t</w:t>
      </w:r>
      <w:r w:rsidR="00167D28" w:rsidRPr="006D037D">
        <w:rPr>
          <w:rFonts w:eastAsiaTheme="minorHAnsi"/>
          <w:b/>
          <w:lang w:val="ro-RO"/>
        </w:rPr>
        <w:t xml:space="preserve">ámogatás összege: </w:t>
      </w:r>
      <w:r w:rsidR="00396191" w:rsidRPr="00396191">
        <w:rPr>
          <w:rFonts w:eastAsiaTheme="minorHAnsi"/>
          <w:b/>
          <w:lang w:val="ro-RO"/>
        </w:rPr>
        <w:t>34</w:t>
      </w:r>
      <w:r w:rsidR="00396191">
        <w:rPr>
          <w:rFonts w:eastAsiaTheme="minorHAnsi"/>
          <w:b/>
          <w:lang w:val="ro-RO"/>
        </w:rPr>
        <w:t>.</w:t>
      </w:r>
      <w:r w:rsidR="00396191" w:rsidRPr="00396191">
        <w:rPr>
          <w:rFonts w:eastAsiaTheme="minorHAnsi"/>
          <w:b/>
          <w:lang w:val="ro-RO"/>
        </w:rPr>
        <w:t>129</w:t>
      </w:r>
      <w:r w:rsidR="00396191">
        <w:rPr>
          <w:rFonts w:eastAsiaTheme="minorHAnsi"/>
          <w:b/>
          <w:lang w:val="ro-RO"/>
        </w:rPr>
        <w:t>.</w:t>
      </w:r>
      <w:r w:rsidR="00396191" w:rsidRPr="00396191">
        <w:rPr>
          <w:rFonts w:eastAsiaTheme="minorHAnsi"/>
          <w:b/>
          <w:lang w:val="ro-RO"/>
        </w:rPr>
        <w:t>122</w:t>
      </w:r>
      <w:r w:rsidR="00396191">
        <w:rPr>
          <w:rFonts w:eastAsiaTheme="minorHAnsi"/>
          <w:b/>
          <w:lang w:val="ro-RO"/>
        </w:rPr>
        <w:t>,- Ft</w:t>
      </w:r>
    </w:p>
    <w:p w14:paraId="1916E3B5" w14:textId="77777777" w:rsidR="00C87290" w:rsidRPr="006D037D" w:rsidRDefault="00C87290" w:rsidP="00C87290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b/>
          <w:lang w:val="ro-RO"/>
        </w:rPr>
      </w:pPr>
      <w:r w:rsidRPr="006D037D">
        <w:rPr>
          <w:rFonts w:eastAsiaTheme="minorHAnsi"/>
          <w:b/>
          <w:lang w:val="ro-RO"/>
        </w:rPr>
        <w:t>Támogatás intenzítása: 100 %</w:t>
      </w:r>
    </w:p>
    <w:p w14:paraId="1E2A6368" w14:textId="77777777" w:rsidR="00AC6654" w:rsidRPr="006D037D" w:rsidRDefault="00AC6654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</w:p>
    <w:p w14:paraId="5B345FA7" w14:textId="77777777" w:rsidR="00D26376" w:rsidRPr="006D037D" w:rsidRDefault="00D26376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</w:p>
    <w:p w14:paraId="0ED821CE" w14:textId="30E08FC0" w:rsidR="00396191" w:rsidRDefault="00AC6654" w:rsidP="00396191">
      <w:pPr>
        <w:autoSpaceDE w:val="0"/>
        <w:autoSpaceDN w:val="0"/>
        <w:adjustRightInd w:val="0"/>
        <w:spacing w:line="240" w:lineRule="auto"/>
        <w:rPr>
          <w:rFonts w:eastAsiaTheme="minorHAnsi"/>
          <w:lang w:val="ro-RO"/>
        </w:rPr>
      </w:pPr>
      <w:r w:rsidRPr="006D037D">
        <w:rPr>
          <w:rFonts w:eastAsiaTheme="minorHAnsi"/>
          <w:lang w:val="ro-RO"/>
        </w:rPr>
        <w:t>A</w:t>
      </w:r>
      <w:r w:rsidR="009D14E7" w:rsidRPr="006D037D">
        <w:rPr>
          <w:rFonts w:eastAsiaTheme="minorHAnsi"/>
          <w:lang w:val="ro-RO"/>
        </w:rPr>
        <w:t xml:space="preserve"> </w:t>
      </w:r>
      <w:r w:rsidR="00E2160A" w:rsidRPr="006D037D">
        <w:rPr>
          <w:rFonts w:eastAsiaTheme="minorHAnsi"/>
          <w:lang w:val="ro-RO"/>
        </w:rPr>
        <w:t xml:space="preserve">pályázat segítségével </w:t>
      </w:r>
      <w:r w:rsidR="00396191">
        <w:rPr>
          <w:rFonts w:eastAsiaTheme="minorHAnsi"/>
          <w:lang w:val="ro-RO"/>
        </w:rPr>
        <w:t xml:space="preserve">az </w:t>
      </w:r>
      <w:r w:rsidR="00396191" w:rsidRPr="00396191">
        <w:rPr>
          <w:rFonts w:eastAsiaTheme="minorHAnsi"/>
          <w:lang w:val="ro-RO"/>
        </w:rPr>
        <w:t>1970-es években épült</w:t>
      </w:r>
      <w:r w:rsidR="00396191">
        <w:rPr>
          <w:rFonts w:eastAsiaTheme="minorHAnsi"/>
          <w:lang w:val="ro-RO"/>
        </w:rPr>
        <w:t xml:space="preserve"> ravatalozó került felújításra. A beruházás az alábbi munkálatokat tartalmazta: </w:t>
      </w:r>
      <w:r w:rsidR="00396191" w:rsidRPr="00396191">
        <w:rPr>
          <w:rFonts w:eastAsiaTheme="minorHAnsi"/>
          <w:lang w:val="ro-RO"/>
        </w:rPr>
        <w:t xml:space="preserve"> külső és belső nyílászáró</w:t>
      </w:r>
      <w:r w:rsidR="00396191">
        <w:rPr>
          <w:rFonts w:eastAsiaTheme="minorHAnsi"/>
          <w:lang w:val="ro-RO"/>
        </w:rPr>
        <w:t xml:space="preserve">k cseréje, </w:t>
      </w:r>
      <w:r w:rsidR="00396191" w:rsidRPr="00396191">
        <w:rPr>
          <w:rFonts w:eastAsiaTheme="minorHAnsi"/>
          <w:lang w:val="ro-RO"/>
        </w:rPr>
        <w:t xml:space="preserve"> a teljes villamos hálózat</w:t>
      </w:r>
      <w:r w:rsidR="00396191">
        <w:rPr>
          <w:rFonts w:eastAsiaTheme="minorHAnsi"/>
          <w:lang w:val="ro-RO"/>
        </w:rPr>
        <w:t xml:space="preserve"> felújítása</w:t>
      </w:r>
      <w:r w:rsidR="00396191" w:rsidRPr="00396191">
        <w:rPr>
          <w:rFonts w:eastAsiaTheme="minorHAnsi"/>
          <w:lang w:val="ro-RO"/>
        </w:rPr>
        <w:t>, az épület külső és belső festés</w:t>
      </w:r>
      <w:r w:rsidR="00396191">
        <w:rPr>
          <w:rFonts w:eastAsiaTheme="minorHAnsi"/>
          <w:lang w:val="ro-RO"/>
        </w:rPr>
        <w:t>e</w:t>
      </w:r>
      <w:r w:rsidR="00C77832">
        <w:rPr>
          <w:rFonts w:eastAsiaTheme="minorHAnsi"/>
          <w:lang w:val="ro-RO"/>
        </w:rPr>
        <w:t xml:space="preserve">, </w:t>
      </w:r>
      <w:r w:rsidR="00396191">
        <w:rPr>
          <w:rFonts w:eastAsiaTheme="minorHAnsi"/>
          <w:lang w:val="ro-RO"/>
        </w:rPr>
        <w:t>a</w:t>
      </w:r>
      <w:r w:rsidR="00396191" w:rsidRPr="00396191">
        <w:rPr>
          <w:rFonts w:eastAsiaTheme="minorHAnsi"/>
          <w:lang w:val="ro-RO"/>
        </w:rPr>
        <w:t xml:space="preserve"> vizesblokk</w:t>
      </w:r>
      <w:r w:rsidR="00396191">
        <w:rPr>
          <w:rFonts w:eastAsiaTheme="minorHAnsi"/>
          <w:lang w:val="ro-RO"/>
        </w:rPr>
        <w:t xml:space="preserve"> felújítása. Eze</w:t>
      </w:r>
      <w:r w:rsidR="00FA1FEE">
        <w:rPr>
          <w:rFonts w:eastAsiaTheme="minorHAnsi"/>
          <w:lang w:val="ro-RO"/>
        </w:rPr>
        <w:t>n</w:t>
      </w:r>
      <w:r w:rsidR="00C77832">
        <w:rPr>
          <w:rFonts w:eastAsiaTheme="minorHAnsi"/>
          <w:lang w:val="ro-RO"/>
        </w:rPr>
        <w:t xml:space="preserve"> kívül megújul a </w:t>
      </w:r>
      <w:r w:rsidR="00396191">
        <w:rPr>
          <w:rFonts w:eastAsiaTheme="minorHAnsi"/>
          <w:lang w:val="ro-RO"/>
        </w:rPr>
        <w:t>hűtőkamra</w:t>
      </w:r>
      <w:r w:rsidR="00FA1FEE">
        <w:rPr>
          <w:rFonts w:eastAsiaTheme="minorHAnsi"/>
          <w:lang w:val="ro-RO"/>
        </w:rPr>
        <w:t xml:space="preserve"> is</w:t>
      </w:r>
      <w:r w:rsidR="00396191">
        <w:rPr>
          <w:rFonts w:eastAsiaTheme="minorHAnsi"/>
          <w:lang w:val="ro-RO"/>
        </w:rPr>
        <w:t xml:space="preserve">, illetve az épületbe való bejutás akadálymentes lett. </w:t>
      </w:r>
    </w:p>
    <w:p w14:paraId="3DC90AE2" w14:textId="77777777" w:rsidR="00CB134C" w:rsidRPr="00396191" w:rsidRDefault="00CB134C" w:rsidP="00396191">
      <w:pPr>
        <w:autoSpaceDE w:val="0"/>
        <w:autoSpaceDN w:val="0"/>
        <w:adjustRightInd w:val="0"/>
        <w:spacing w:line="240" w:lineRule="auto"/>
        <w:rPr>
          <w:rFonts w:eastAsiaTheme="minorHAnsi"/>
          <w:lang w:val="ro-RO"/>
        </w:rPr>
      </w:pPr>
      <w:bookmarkStart w:id="0" w:name="_GoBack"/>
      <w:bookmarkEnd w:id="0"/>
    </w:p>
    <w:p w14:paraId="763048C4" w14:textId="77777777" w:rsidR="00E2160A" w:rsidRPr="006D037D" w:rsidRDefault="00E2160A" w:rsidP="006D037D">
      <w:pPr>
        <w:spacing w:after="160"/>
        <w:ind w:left="702" w:hanging="702"/>
        <w:rPr>
          <w:rFonts w:eastAsiaTheme="minorHAnsi"/>
          <w:lang w:val="ro-RO"/>
        </w:rPr>
      </w:pPr>
      <w:r w:rsidRPr="006D037D">
        <w:tab/>
      </w:r>
    </w:p>
    <w:p w14:paraId="3564841C" w14:textId="04FA37B6" w:rsidR="009D14E7" w:rsidRPr="006D037D" w:rsidRDefault="00FB476C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  <w:r w:rsidRPr="006D037D">
        <w:rPr>
          <w:rFonts w:eastAsiaTheme="minorHAnsi"/>
          <w:lang w:val="ro-RO"/>
        </w:rPr>
        <w:t>A be</w:t>
      </w:r>
      <w:r w:rsidR="00396191">
        <w:rPr>
          <w:rFonts w:eastAsiaTheme="minorHAnsi"/>
          <w:lang w:val="ro-RO"/>
        </w:rPr>
        <w:t>ruházásra</w:t>
      </w:r>
      <w:r w:rsidRPr="006D037D">
        <w:rPr>
          <w:rFonts w:eastAsiaTheme="minorHAnsi"/>
          <w:lang w:val="ro-RO"/>
        </w:rPr>
        <w:t xml:space="preserve"> </w:t>
      </w:r>
      <w:r w:rsidR="00F07777" w:rsidRPr="006D037D">
        <w:rPr>
          <w:rFonts w:eastAsiaTheme="minorHAnsi"/>
          <w:lang w:val="ro-RO"/>
        </w:rPr>
        <w:t>202</w:t>
      </w:r>
      <w:r w:rsidR="00396191">
        <w:rPr>
          <w:rFonts w:eastAsiaTheme="minorHAnsi"/>
          <w:lang w:val="ro-RO"/>
        </w:rPr>
        <w:t>3-ban került sor</w:t>
      </w:r>
    </w:p>
    <w:p w14:paraId="6C2CF837" w14:textId="77777777" w:rsidR="00E2160A" w:rsidRPr="006D037D" w:rsidRDefault="00E2160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lang w:val="ro-RO"/>
        </w:rPr>
      </w:pPr>
    </w:p>
    <w:p w14:paraId="143B5237" w14:textId="77777777" w:rsidR="00E2160A" w:rsidRDefault="00E2160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14:paraId="42CDC1C0" w14:textId="77777777" w:rsidR="00F07777" w:rsidRDefault="00F07777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14:paraId="6A8EBE4F" w14:textId="77777777" w:rsidR="00F07777" w:rsidRDefault="00F07777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14:paraId="0127DB8F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711E9DEA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3E9D1737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2B906C14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5E8EFF99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2EF08399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5BF55774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6E28D2EE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2F30F3D7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040750DB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27B59B8E" w14:textId="77777777" w:rsidR="00F07777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7D1D60B0" w14:textId="77777777" w:rsidR="00F07777" w:rsidRPr="00E2160A" w:rsidRDefault="00F07777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14:paraId="6B13326D" w14:textId="77777777" w:rsidR="0045754B" w:rsidRDefault="0045754B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sectPr w:rsidR="0045754B" w:rsidSect="008B651E">
      <w:headerReference w:type="default" r:id="rId8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B1978" w14:textId="77777777" w:rsidR="00C35749" w:rsidRDefault="00C35749" w:rsidP="00FB476C">
      <w:pPr>
        <w:spacing w:line="240" w:lineRule="auto"/>
      </w:pPr>
      <w:r>
        <w:separator/>
      </w:r>
    </w:p>
  </w:endnote>
  <w:endnote w:type="continuationSeparator" w:id="0">
    <w:p w14:paraId="0010C700" w14:textId="77777777" w:rsidR="00C35749" w:rsidRDefault="00C35749" w:rsidP="00FB47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EA3344" w14:textId="77777777" w:rsidR="00C35749" w:rsidRDefault="00C35749" w:rsidP="00FB476C">
      <w:pPr>
        <w:spacing w:line="240" w:lineRule="auto"/>
      </w:pPr>
      <w:r>
        <w:separator/>
      </w:r>
    </w:p>
  </w:footnote>
  <w:footnote w:type="continuationSeparator" w:id="0">
    <w:p w14:paraId="6A885E8C" w14:textId="77777777" w:rsidR="00C35749" w:rsidRDefault="00C35749" w:rsidP="00FB47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6882D" w14:textId="77777777" w:rsidR="00FB476C" w:rsidRPr="00FB476C" w:rsidRDefault="00FB476C" w:rsidP="00FB476C">
    <w:pPr>
      <w:autoSpaceDE w:val="0"/>
      <w:autoSpaceDN w:val="0"/>
      <w:adjustRightInd w:val="0"/>
      <w:spacing w:line="240" w:lineRule="auto"/>
      <w:jc w:val="left"/>
      <w:rPr>
        <w:rFonts w:eastAsiaTheme="minorHAnsi"/>
        <w:sz w:val="23"/>
        <w:szCs w:val="23"/>
        <w:lang w:val="ro-RO"/>
      </w:rPr>
    </w:pPr>
  </w:p>
  <w:p w14:paraId="71730B46" w14:textId="77777777" w:rsidR="00FB476C" w:rsidRDefault="00FB476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22BFE"/>
    <w:multiLevelType w:val="hybridMultilevel"/>
    <w:tmpl w:val="65B8D3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C0A5E"/>
    <w:multiLevelType w:val="hybridMultilevel"/>
    <w:tmpl w:val="8F0A0426"/>
    <w:lvl w:ilvl="0" w:tplc="62A26A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038A2"/>
    <w:multiLevelType w:val="hybridMultilevel"/>
    <w:tmpl w:val="D04687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A081B"/>
    <w:multiLevelType w:val="hybridMultilevel"/>
    <w:tmpl w:val="3B6290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F60520"/>
    <w:multiLevelType w:val="hybridMultilevel"/>
    <w:tmpl w:val="AE742B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4EA"/>
    <w:rsid w:val="00010764"/>
    <w:rsid w:val="00167D28"/>
    <w:rsid w:val="002006D0"/>
    <w:rsid w:val="003174EA"/>
    <w:rsid w:val="003226DB"/>
    <w:rsid w:val="0039408B"/>
    <w:rsid w:val="00396191"/>
    <w:rsid w:val="003A72C1"/>
    <w:rsid w:val="00432274"/>
    <w:rsid w:val="0045754B"/>
    <w:rsid w:val="004D1071"/>
    <w:rsid w:val="00501EFF"/>
    <w:rsid w:val="0059169D"/>
    <w:rsid w:val="005B3250"/>
    <w:rsid w:val="006D037D"/>
    <w:rsid w:val="00762341"/>
    <w:rsid w:val="007D586A"/>
    <w:rsid w:val="007F4DA8"/>
    <w:rsid w:val="008234B2"/>
    <w:rsid w:val="00874346"/>
    <w:rsid w:val="008B651E"/>
    <w:rsid w:val="009D14E7"/>
    <w:rsid w:val="00A22679"/>
    <w:rsid w:val="00A25407"/>
    <w:rsid w:val="00A47C8F"/>
    <w:rsid w:val="00AC6654"/>
    <w:rsid w:val="00AC6655"/>
    <w:rsid w:val="00B41594"/>
    <w:rsid w:val="00C35749"/>
    <w:rsid w:val="00C50A87"/>
    <w:rsid w:val="00C77832"/>
    <w:rsid w:val="00C87290"/>
    <w:rsid w:val="00CB134C"/>
    <w:rsid w:val="00D1032E"/>
    <w:rsid w:val="00D26376"/>
    <w:rsid w:val="00D26E49"/>
    <w:rsid w:val="00D75465"/>
    <w:rsid w:val="00DA2F5F"/>
    <w:rsid w:val="00DB33A3"/>
    <w:rsid w:val="00DE0247"/>
    <w:rsid w:val="00E2160A"/>
    <w:rsid w:val="00EE61E9"/>
    <w:rsid w:val="00F04E7E"/>
    <w:rsid w:val="00F07777"/>
    <w:rsid w:val="00FA1FEE"/>
    <w:rsid w:val="00FB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A0297"/>
  <w15:docId w15:val="{7780DF2D-9857-4283-B709-42B3182FF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174EA"/>
    <w:pPr>
      <w:spacing w:after="0"/>
      <w:jc w:val="both"/>
    </w:pPr>
    <w:rPr>
      <w:rFonts w:ascii="Times New Roman" w:eastAsia="Calibri" w:hAnsi="Times New Roman" w:cs="Times New Roman"/>
      <w:sz w:val="24"/>
      <w:szCs w:val="24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66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6654"/>
    <w:rPr>
      <w:rFonts w:ascii="Tahoma" w:eastAsia="Calibri" w:hAnsi="Tahoma" w:cs="Tahoma"/>
      <w:sz w:val="16"/>
      <w:szCs w:val="16"/>
      <w:lang w:val="hu-HU"/>
    </w:rPr>
  </w:style>
  <w:style w:type="paragraph" w:customStyle="1" w:styleId="Default">
    <w:name w:val="Default"/>
    <w:rsid w:val="00DA2F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D7546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476C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476C"/>
    <w:rPr>
      <w:rFonts w:ascii="Times New Roman" w:eastAsia="Calibri" w:hAnsi="Times New Roman" w:cs="Times New Roman"/>
      <w:sz w:val="24"/>
      <w:szCs w:val="24"/>
      <w:lang w:val="hu-HU"/>
    </w:rPr>
  </w:style>
  <w:style w:type="paragraph" w:styleId="llb">
    <w:name w:val="footer"/>
    <w:basedOn w:val="Norml"/>
    <w:link w:val="llbChar"/>
    <w:uiPriority w:val="99"/>
    <w:unhideWhenUsed/>
    <w:rsid w:val="00FB476C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476C"/>
    <w:rPr>
      <w:rFonts w:ascii="Times New Roman" w:eastAsia="Calibri" w:hAnsi="Times New Roman" w:cs="Times New Roman"/>
      <w:sz w:val="24"/>
      <w:szCs w:val="24"/>
      <w:lang w:val="hu-HU"/>
    </w:rPr>
  </w:style>
  <w:style w:type="paragraph" w:styleId="Nincstrkz">
    <w:name w:val="No Spacing"/>
    <w:uiPriority w:val="1"/>
    <w:qFormat/>
    <w:rsid w:val="00F04E7E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65F8E-F74E-4A8E-98E7-11CD8C5A7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113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Felső-Bácska Vidékfejlesztési Egyesület</dc:creator>
  <cp:lastModifiedBy>Pályázat</cp:lastModifiedBy>
  <cp:revision>8</cp:revision>
  <cp:lastPrinted>2020-09-02T13:34:00Z</cp:lastPrinted>
  <dcterms:created xsi:type="dcterms:W3CDTF">2021-09-09T09:02:00Z</dcterms:created>
  <dcterms:modified xsi:type="dcterms:W3CDTF">2023-04-05T08:16:00Z</dcterms:modified>
</cp:coreProperties>
</file>